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3B" w:rsidRPr="00B27D72" w:rsidRDefault="00EC293B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90070102"/>
      <w:bookmarkStart w:id="1" w:name="_Hlk190074813"/>
      <w:r w:rsidRPr="00B27D7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EC293B" w:rsidRPr="00B27D72" w:rsidRDefault="0093045D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045D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EC293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C293B" w:rsidRPr="00B27D72" w:rsidRDefault="00EC293B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B27D72" w:rsidRPr="005D3C41" w:rsidRDefault="00EC293B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7D72" w:rsidRPr="005D3C41" w:rsidRDefault="00B27D72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7D72" w:rsidRDefault="00EC293B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293B" w:rsidRPr="00B27D72" w:rsidRDefault="00EC293B" w:rsidP="00B27D72">
      <w:pPr>
        <w:tabs>
          <w:tab w:val="left" w:pos="70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045D">
        <w:rPr>
          <w:rFonts w:ascii="Arial" w:eastAsia="Times New Roman" w:hAnsi="Arial" w:cs="Arial"/>
          <w:sz w:val="24"/>
          <w:szCs w:val="24"/>
          <w:lang w:eastAsia="ru-RU"/>
        </w:rPr>
        <w:t>24.02.2025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93045D">
        <w:rPr>
          <w:rFonts w:ascii="Arial" w:eastAsia="Times New Roman" w:hAnsi="Arial" w:cs="Arial"/>
          <w:sz w:val="24"/>
          <w:szCs w:val="24"/>
          <w:lang w:eastAsia="ru-RU"/>
        </w:rPr>
        <w:t xml:space="preserve"> 9</w:t>
      </w:r>
    </w:p>
    <w:p w:rsidR="00B27D72" w:rsidRPr="005D3C41" w:rsidRDefault="00EC293B" w:rsidP="00B27D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45D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93045D">
        <w:rPr>
          <w:rFonts w:ascii="Arial" w:eastAsia="Times New Roman" w:hAnsi="Arial" w:cs="Arial"/>
          <w:sz w:val="24"/>
          <w:szCs w:val="24"/>
          <w:lang w:eastAsia="ru-RU"/>
        </w:rPr>
        <w:t>Шрамовка</w:t>
      </w:r>
    </w:p>
    <w:p w:rsidR="00B27D72" w:rsidRPr="005D3C41" w:rsidRDefault="00B27D72" w:rsidP="00B27D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E46" w:rsidRPr="00B27D72" w:rsidRDefault="00960631" w:rsidP="00B27D7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27D72">
        <w:rPr>
          <w:rFonts w:ascii="Arial" w:hAnsi="Arial" w:cs="Arial"/>
          <w:b/>
          <w:sz w:val="32"/>
          <w:szCs w:val="32"/>
        </w:rPr>
        <w:t>О</w:t>
      </w:r>
      <w:r w:rsidR="00EC293B" w:rsidRPr="00B27D72">
        <w:rPr>
          <w:rFonts w:ascii="Arial" w:hAnsi="Arial" w:cs="Arial"/>
          <w:b/>
          <w:sz w:val="32"/>
          <w:szCs w:val="32"/>
        </w:rPr>
        <w:t>б архиве</w:t>
      </w:r>
      <w:r w:rsidR="00B0427F" w:rsidRPr="00B27D72">
        <w:rPr>
          <w:rFonts w:ascii="Arial" w:hAnsi="Arial" w:cs="Arial"/>
          <w:b/>
          <w:sz w:val="32"/>
          <w:szCs w:val="32"/>
        </w:rPr>
        <w:t xml:space="preserve"> Совета народных депутатов и</w:t>
      </w:r>
      <w:r w:rsidR="00EC293B" w:rsidRPr="00B27D72">
        <w:rPr>
          <w:rFonts w:ascii="Arial" w:hAnsi="Arial" w:cs="Arial"/>
          <w:b/>
          <w:sz w:val="32"/>
          <w:szCs w:val="32"/>
        </w:rPr>
        <w:t xml:space="preserve"> администрации </w:t>
      </w:r>
      <w:r w:rsidR="0093045D" w:rsidRPr="004B3492">
        <w:rPr>
          <w:rFonts w:ascii="Arial" w:hAnsi="Arial" w:cs="Arial"/>
          <w:b/>
          <w:sz w:val="32"/>
          <w:szCs w:val="32"/>
        </w:rPr>
        <w:t>Шрамовского</w:t>
      </w:r>
      <w:r w:rsidR="00EC293B" w:rsidRPr="00B27D72">
        <w:rPr>
          <w:rFonts w:ascii="Arial" w:hAnsi="Arial" w:cs="Arial"/>
          <w:b/>
          <w:sz w:val="32"/>
          <w:szCs w:val="32"/>
        </w:rPr>
        <w:t xml:space="preserve"> сельского поселения Россошанского муниципального района Воронежской области </w:t>
      </w:r>
      <w:bookmarkStart w:id="2" w:name="_Hlk190182919"/>
    </w:p>
    <w:bookmarkEnd w:id="2"/>
    <w:p w:rsidR="00B27D72" w:rsidRDefault="00EC293B" w:rsidP="00B27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D72">
        <w:rPr>
          <w:rFonts w:ascii="Arial" w:hAnsi="Arial" w:cs="Arial"/>
          <w:sz w:val="24"/>
          <w:szCs w:val="24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</w:t>
      </w:r>
      <w:bookmarkStart w:id="3" w:name="_Hlk190069951"/>
      <w:r w:rsidR="002D5EA7" w:rsidRPr="00B27D72">
        <w:rPr>
          <w:rFonts w:ascii="Arial" w:hAnsi="Arial" w:cs="Arial"/>
          <w:sz w:val="24"/>
          <w:szCs w:val="24"/>
        </w:rPr>
        <w:t xml:space="preserve"> </w:t>
      </w:r>
      <w:r w:rsidRPr="00B27D72">
        <w:rPr>
          <w:rFonts w:ascii="Arial" w:hAnsi="Arial" w:cs="Arial"/>
          <w:sz w:val="24"/>
          <w:szCs w:val="24"/>
        </w:rPr>
        <w:t xml:space="preserve">от 22.10.2004 №125-ФЗ «Об архивном деле в Российской Федерации», приказом Росархива от 11.04.2018 № 42 «Об утверждении примерного положения об архиве организации», в целях обеспечения сохранности документов администрация </w:t>
      </w:r>
      <w:r w:rsidR="0093045D" w:rsidRPr="004B3492">
        <w:rPr>
          <w:rFonts w:ascii="Arial" w:hAnsi="Arial" w:cs="Arial"/>
          <w:sz w:val="24"/>
          <w:szCs w:val="24"/>
        </w:rPr>
        <w:t>Шрамовского</w:t>
      </w:r>
      <w:r w:rsidRPr="00B27D72">
        <w:rPr>
          <w:rFonts w:ascii="Arial" w:hAnsi="Arial" w:cs="Arial"/>
          <w:sz w:val="24"/>
          <w:szCs w:val="24"/>
        </w:rPr>
        <w:t xml:space="preserve"> сельского поселения</w:t>
      </w:r>
      <w:r w:rsidR="00B27D72">
        <w:rPr>
          <w:rFonts w:ascii="Arial" w:hAnsi="Arial" w:cs="Arial"/>
          <w:sz w:val="24"/>
          <w:szCs w:val="24"/>
        </w:rPr>
        <w:t xml:space="preserve"> </w:t>
      </w:r>
    </w:p>
    <w:bookmarkEnd w:id="3"/>
    <w:p w:rsidR="00B27D72" w:rsidRPr="005D3C41" w:rsidRDefault="00B27D72" w:rsidP="00B27D7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27D72" w:rsidRDefault="00EC293B" w:rsidP="00B27D7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7D72">
        <w:rPr>
          <w:rFonts w:ascii="Arial" w:hAnsi="Arial" w:cs="Arial"/>
          <w:sz w:val="24"/>
          <w:szCs w:val="24"/>
        </w:rPr>
        <w:t>П О С Т А Н О В Л Я Е Т:</w:t>
      </w:r>
      <w:r w:rsidR="00B27D72">
        <w:rPr>
          <w:rFonts w:ascii="Arial" w:hAnsi="Arial" w:cs="Arial"/>
          <w:sz w:val="24"/>
          <w:szCs w:val="24"/>
        </w:rPr>
        <w:t xml:space="preserve"> </w:t>
      </w:r>
    </w:p>
    <w:p w:rsidR="00EC293B" w:rsidRPr="00B27D72" w:rsidRDefault="00EC293B" w:rsidP="00B27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D72">
        <w:rPr>
          <w:rFonts w:ascii="Arial" w:hAnsi="Arial" w:cs="Arial"/>
          <w:sz w:val="24"/>
          <w:szCs w:val="24"/>
        </w:rPr>
        <w:t>1. Утвердить Положение об архиве Совета народных депутатов</w:t>
      </w:r>
      <w:r w:rsidR="00B0427F" w:rsidRPr="00B27D72">
        <w:rPr>
          <w:rFonts w:ascii="Arial" w:hAnsi="Arial" w:cs="Arial"/>
          <w:sz w:val="24"/>
          <w:szCs w:val="24"/>
        </w:rPr>
        <w:t xml:space="preserve"> и </w:t>
      </w:r>
      <w:r w:rsidRPr="00B27D72">
        <w:rPr>
          <w:rFonts w:ascii="Arial" w:hAnsi="Arial" w:cs="Arial"/>
          <w:sz w:val="24"/>
          <w:szCs w:val="24"/>
        </w:rPr>
        <w:t xml:space="preserve">администрации </w:t>
      </w:r>
      <w:r w:rsidR="0093045D" w:rsidRPr="004B3492">
        <w:rPr>
          <w:rFonts w:ascii="Arial" w:hAnsi="Arial" w:cs="Arial"/>
          <w:sz w:val="24"/>
          <w:szCs w:val="24"/>
        </w:rPr>
        <w:t>Шрамовского</w:t>
      </w:r>
      <w:r w:rsidRPr="00B27D72">
        <w:rPr>
          <w:rFonts w:ascii="Arial" w:hAnsi="Arial" w:cs="Arial"/>
          <w:sz w:val="24"/>
          <w:szCs w:val="24"/>
        </w:rPr>
        <w:t xml:space="preserve"> сельского поселения </w:t>
      </w:r>
      <w:r w:rsidR="00B0427F" w:rsidRPr="00B27D72">
        <w:rPr>
          <w:rFonts w:ascii="Arial" w:hAnsi="Arial" w:cs="Arial"/>
          <w:sz w:val="24"/>
          <w:szCs w:val="24"/>
        </w:rPr>
        <w:t xml:space="preserve">Россошанского муниципального района Воронежской области </w:t>
      </w:r>
      <w:r w:rsidRPr="00B27D72">
        <w:rPr>
          <w:rFonts w:ascii="Arial" w:hAnsi="Arial" w:cs="Arial"/>
          <w:sz w:val="24"/>
          <w:szCs w:val="24"/>
        </w:rPr>
        <w:t xml:space="preserve">согласно приложению № 1 к настоящему постановлению. </w:t>
      </w:r>
    </w:p>
    <w:p w:rsidR="00B27D72" w:rsidRPr="005D3C41" w:rsidRDefault="00EC293B" w:rsidP="00B27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D72">
        <w:rPr>
          <w:rFonts w:ascii="Arial" w:hAnsi="Arial" w:cs="Arial"/>
          <w:sz w:val="24"/>
          <w:szCs w:val="24"/>
        </w:rPr>
        <w:t xml:space="preserve">2. Утвердить Положение об экспертной комиссии </w:t>
      </w:r>
      <w:r w:rsidRPr="004B3492">
        <w:rPr>
          <w:rFonts w:ascii="Arial" w:hAnsi="Arial" w:cs="Arial"/>
          <w:sz w:val="24"/>
          <w:szCs w:val="24"/>
        </w:rPr>
        <w:t xml:space="preserve">администрации </w:t>
      </w:r>
      <w:r w:rsidR="0093045D" w:rsidRPr="004B3492">
        <w:rPr>
          <w:rFonts w:ascii="Arial" w:hAnsi="Arial" w:cs="Arial"/>
          <w:sz w:val="24"/>
          <w:szCs w:val="24"/>
        </w:rPr>
        <w:t>Шрамовского</w:t>
      </w:r>
      <w:r w:rsidRPr="00B27D72">
        <w:rPr>
          <w:rFonts w:ascii="Arial" w:hAnsi="Arial" w:cs="Arial"/>
          <w:sz w:val="24"/>
          <w:szCs w:val="24"/>
        </w:rPr>
        <w:t xml:space="preserve"> сельского поселения </w:t>
      </w:r>
      <w:r w:rsidR="00B0427F" w:rsidRPr="00B27D72">
        <w:rPr>
          <w:rFonts w:ascii="Arial" w:hAnsi="Arial" w:cs="Arial"/>
          <w:sz w:val="24"/>
          <w:szCs w:val="24"/>
        </w:rPr>
        <w:t xml:space="preserve">Россошанского муниципального района Воронежской области </w:t>
      </w:r>
      <w:r w:rsidRPr="00B27D72">
        <w:rPr>
          <w:rFonts w:ascii="Arial" w:hAnsi="Arial" w:cs="Arial"/>
          <w:sz w:val="24"/>
          <w:szCs w:val="24"/>
        </w:rPr>
        <w:t xml:space="preserve">согласно приложению № 2 к настоящему постановлению. </w:t>
      </w:r>
    </w:p>
    <w:p w:rsidR="00B27D72" w:rsidRDefault="00EC293B" w:rsidP="00B27D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7D72">
        <w:rPr>
          <w:rFonts w:ascii="Arial" w:hAnsi="Arial" w:cs="Arial"/>
          <w:sz w:val="24"/>
          <w:szCs w:val="24"/>
        </w:rPr>
        <w:t xml:space="preserve">3. </w:t>
      </w:r>
      <w:r w:rsidR="00CC61C6" w:rsidRPr="00B27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Опубликовать настоящее </w:t>
      </w:r>
      <w:r w:rsidR="00970B8A" w:rsidRPr="00B27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</w:t>
      </w:r>
      <w:r w:rsidR="00CC61C6" w:rsidRPr="00B27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«Вестнике муниципальных правовых</w:t>
      </w:r>
      <w:r w:rsidR="00B27D72" w:rsidRPr="00B27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C61C6" w:rsidRPr="00B27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актов </w:t>
      </w:r>
      <w:r w:rsidR="0093045D" w:rsidRPr="004B349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Шрамовского</w:t>
      </w:r>
      <w:r w:rsidR="00CC61C6" w:rsidRPr="00B27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сельского поселения Россошанского муниципального района</w:t>
      </w:r>
      <w:r w:rsidR="00B27D72" w:rsidRPr="00B27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C61C6" w:rsidRPr="00B27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Воронежской области» и разместить на официальном сайте администрации</w:t>
      </w:r>
      <w:r w:rsidR="00B27D72" w:rsidRPr="00B27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3045D" w:rsidRPr="004B349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Шрамовского</w:t>
      </w:r>
      <w:r w:rsidR="00CC61C6" w:rsidRPr="00B27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сельского поселения.</w:t>
      </w:r>
      <w:r w:rsidR="00B27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:rsidR="00B27D72" w:rsidRDefault="00CC61C6" w:rsidP="00B27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D72">
        <w:rPr>
          <w:rFonts w:ascii="Arial" w:hAnsi="Arial" w:cs="Arial"/>
          <w:sz w:val="24"/>
          <w:szCs w:val="24"/>
        </w:rPr>
        <w:t>4.</w:t>
      </w:r>
      <w:r w:rsidR="00EC293B" w:rsidRPr="00B27D72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главу </w:t>
      </w:r>
      <w:r w:rsidR="0093045D" w:rsidRPr="004B3492">
        <w:rPr>
          <w:rFonts w:ascii="Arial" w:hAnsi="Arial" w:cs="Arial"/>
          <w:sz w:val="24"/>
          <w:szCs w:val="24"/>
        </w:rPr>
        <w:t>Шрамовского</w:t>
      </w:r>
      <w:r w:rsidR="00EC293B" w:rsidRPr="00B27D72">
        <w:rPr>
          <w:rFonts w:ascii="Arial" w:hAnsi="Arial" w:cs="Arial"/>
          <w:sz w:val="24"/>
          <w:szCs w:val="24"/>
        </w:rPr>
        <w:t xml:space="preserve"> сельского поселения.</w:t>
      </w:r>
      <w:r w:rsidR="00B27D72">
        <w:rPr>
          <w:rFonts w:ascii="Arial" w:hAnsi="Arial" w:cs="Arial"/>
          <w:sz w:val="24"/>
          <w:szCs w:val="24"/>
        </w:rPr>
        <w:t xml:space="preserve"> </w:t>
      </w:r>
    </w:p>
    <w:p w:rsidR="00B27D72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7D72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7D72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27D72" w:rsidTr="00A3465B">
        <w:tc>
          <w:tcPr>
            <w:tcW w:w="3284" w:type="dxa"/>
            <w:shd w:val="clear" w:color="auto" w:fill="auto"/>
          </w:tcPr>
          <w:p w:rsidR="00B27D72" w:rsidRPr="00A3465B" w:rsidRDefault="00B27D72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465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3045D" w:rsidRPr="004B3492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A346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7D72" w:rsidRPr="00A3465B" w:rsidRDefault="00B27D72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465B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27D72" w:rsidRPr="00A3465B" w:rsidRDefault="00B27D72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A05F0" w:rsidRDefault="00FA05F0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27D72" w:rsidRPr="004B3492" w:rsidRDefault="00FA05F0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А.В.Копылова</w:t>
            </w:r>
          </w:p>
          <w:p w:rsidR="00B27D72" w:rsidRPr="004B3492" w:rsidRDefault="00B27D72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:rsidR="00B27D72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2E46" w:rsidRPr="00B27D72" w:rsidRDefault="00822E46" w:rsidP="00B27D72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B27D72">
        <w:rPr>
          <w:rFonts w:ascii="Arial" w:hAnsi="Arial" w:cs="Arial"/>
          <w:sz w:val="24"/>
          <w:szCs w:val="24"/>
        </w:rPr>
        <w:t xml:space="preserve">Приложение № 1 </w:t>
      </w:r>
    </w:p>
    <w:p w:rsidR="00B27D72" w:rsidRPr="005D3C41" w:rsidRDefault="00822E46" w:rsidP="00B27D72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B27D72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93045D" w:rsidRPr="00FA05F0">
        <w:rPr>
          <w:rFonts w:ascii="Arial" w:hAnsi="Arial" w:cs="Arial"/>
          <w:sz w:val="24"/>
          <w:szCs w:val="24"/>
        </w:rPr>
        <w:t>Шрамовского</w:t>
      </w:r>
      <w:r w:rsidRPr="00B27D72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B27D72">
        <w:rPr>
          <w:rFonts w:ascii="Arial" w:hAnsi="Arial" w:cs="Arial"/>
          <w:sz w:val="24"/>
          <w:szCs w:val="24"/>
        </w:rPr>
        <w:t xml:space="preserve"> </w:t>
      </w:r>
    </w:p>
    <w:p w:rsidR="00B27D72" w:rsidRPr="00B27D72" w:rsidRDefault="00822E46" w:rsidP="00B27D72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B27D72">
        <w:rPr>
          <w:rFonts w:ascii="Arial" w:hAnsi="Arial" w:cs="Arial"/>
          <w:sz w:val="24"/>
          <w:szCs w:val="24"/>
        </w:rPr>
        <w:t xml:space="preserve">от </w:t>
      </w:r>
      <w:r w:rsidR="00FA05F0">
        <w:rPr>
          <w:rFonts w:ascii="Arial" w:hAnsi="Arial" w:cs="Arial"/>
          <w:sz w:val="24"/>
          <w:szCs w:val="24"/>
        </w:rPr>
        <w:t>24.</w:t>
      </w:r>
      <w:r w:rsidR="00461588">
        <w:rPr>
          <w:rFonts w:ascii="Arial" w:hAnsi="Arial" w:cs="Arial"/>
          <w:sz w:val="24"/>
          <w:szCs w:val="24"/>
        </w:rPr>
        <w:t>02.2025</w:t>
      </w:r>
      <w:r w:rsidRPr="00B27D72">
        <w:rPr>
          <w:rFonts w:ascii="Arial" w:hAnsi="Arial" w:cs="Arial"/>
          <w:sz w:val="24"/>
          <w:szCs w:val="24"/>
        </w:rPr>
        <w:t>г</w:t>
      </w:r>
      <w:r w:rsidR="00B27D72">
        <w:rPr>
          <w:rFonts w:ascii="Arial" w:hAnsi="Arial" w:cs="Arial"/>
          <w:sz w:val="24"/>
          <w:szCs w:val="24"/>
        </w:rPr>
        <w:t xml:space="preserve"> </w:t>
      </w:r>
      <w:r w:rsidRPr="00B27D72">
        <w:rPr>
          <w:rFonts w:ascii="Arial" w:hAnsi="Arial" w:cs="Arial"/>
          <w:sz w:val="24"/>
          <w:szCs w:val="24"/>
        </w:rPr>
        <w:t>№</w:t>
      </w:r>
      <w:r w:rsidR="00461588">
        <w:rPr>
          <w:rFonts w:ascii="Arial" w:hAnsi="Arial" w:cs="Arial"/>
          <w:sz w:val="24"/>
          <w:szCs w:val="24"/>
        </w:rPr>
        <w:t xml:space="preserve"> 9</w:t>
      </w:r>
    </w:p>
    <w:p w:rsidR="00B27D72" w:rsidRPr="00B27D72" w:rsidRDefault="00B27D72" w:rsidP="00B27D72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B27D72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Положение об архиве Совета народных депутатов и администрации </w:t>
      </w:r>
      <w:r w:rsidR="0093045D" w:rsidRPr="00FA05F0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области.</w:t>
      </w:r>
      <w:r w:rsid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27D72" w:rsidRPr="005D3C41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I. Общие положения</w:t>
      </w:r>
    </w:p>
    <w:p w:rsidR="00822E46" w:rsidRPr="00B27D72" w:rsidRDefault="00822E46" w:rsidP="00B27D7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об архиве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народных депутатов и администрации </w:t>
      </w:r>
      <w:r w:rsidR="0093045D" w:rsidRPr="00FA05F0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Положение) разработано в соответствии </w:t>
      </w:r>
      <w:r w:rsidRPr="00B27D72">
        <w:rPr>
          <w:rFonts w:ascii="Arial" w:hAnsi="Arial" w:cs="Arial"/>
          <w:sz w:val="24"/>
          <w:szCs w:val="24"/>
        </w:rPr>
        <w:t>с Примерным положением об архиве организации, утвержденным приказом Федерального архивного агентства от 11 апреля 2018 № 42.</w:t>
      </w:r>
    </w:p>
    <w:p w:rsidR="00822E46" w:rsidRPr="00B27D72" w:rsidRDefault="00822E46" w:rsidP="00B27D7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распространяется на Архив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народных депутатов и администрации </w:t>
      </w:r>
      <w:r w:rsidR="0093045D" w:rsidRPr="00FA05F0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(далее - Архив организации)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, выступающего источником комплектования Россошанского муниципального архива Воронежской области</w:t>
      </w:r>
      <w:r w:rsidRPr="00B27D7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(далее - Муниципальный архив).</w:t>
      </w:r>
    </w:p>
    <w:p w:rsidR="00822E46" w:rsidRPr="00B27D72" w:rsidRDefault="00822E46" w:rsidP="00B27D7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Функции Архива организации осуществляет ответственное лицо, назначаемое распоряжением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93045D" w:rsidRPr="00FA05F0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осуществляющее хранение, комплектование, учет и использование документов Архивного фонда Российской Федерации, документов временных (свыше 10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лет) сроков хранения, в том числе по личному составу, образовавшихся в деятельности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народных депутатов и администрации </w:t>
      </w:r>
      <w:r w:rsidR="0093045D" w:rsidRPr="00FA05F0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(далее - Совет народных депутатов и администрация </w:t>
      </w:r>
      <w:r w:rsidR="0093045D" w:rsidRPr="00FA05F0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поселения)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, а также подготовку документов к передаче на постоянное хранение в Муниципальный архив.</w:t>
      </w:r>
    </w:p>
    <w:p w:rsidR="00822E46" w:rsidRPr="00FA05F0" w:rsidRDefault="00822E46" w:rsidP="00B27D7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</w:t>
      </w:r>
      <w:r w:rsidR="0093045D" w:rsidRPr="00FA05F0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FA05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(далее - администрация </w:t>
      </w:r>
      <w:r w:rsidR="0093045D" w:rsidRPr="00FA05F0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FA05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поселения) </w:t>
      </w:r>
      <w:r w:rsidRPr="00FA05F0">
        <w:rPr>
          <w:rFonts w:ascii="Arial" w:eastAsia="Times New Roman" w:hAnsi="Arial" w:cs="Arial"/>
          <w:sz w:val="24"/>
          <w:szCs w:val="24"/>
          <w:lang w:eastAsia="ru-RU"/>
        </w:rPr>
        <w:t xml:space="preserve">разрабатывает положение об </w:t>
      </w:r>
      <w:r w:rsidRPr="00FA05F0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организации.</w:t>
      </w:r>
      <w:r w:rsidRPr="00FA05F0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 об </w:t>
      </w:r>
      <w:r w:rsidRPr="00FA05F0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</w:t>
      </w:r>
      <w:r w:rsidRPr="00FA05F0"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</w:t>
      </w:r>
      <w:r w:rsidRPr="00FA05F0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</w:t>
      </w:r>
      <w:r w:rsidRPr="00FA05F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05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 народных депутатов и администрация </w:t>
      </w:r>
      <w:r w:rsidR="0093045D" w:rsidRPr="00FA05F0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FA05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FA05F0">
        <w:rPr>
          <w:rFonts w:ascii="Arial" w:eastAsia="Times New Roman" w:hAnsi="Arial" w:cs="Arial"/>
          <w:sz w:val="24"/>
          <w:szCs w:val="24"/>
          <w:lang w:eastAsia="ru-RU"/>
        </w:rPr>
        <w:t xml:space="preserve">, выступающие источником комплектования Муниципального архива, согласовывает положение об </w:t>
      </w:r>
      <w:r w:rsidRPr="00FA05F0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</w:t>
      </w:r>
      <w:r w:rsidRPr="00FA05F0">
        <w:rPr>
          <w:rFonts w:ascii="Arial" w:eastAsia="Times New Roman" w:hAnsi="Arial" w:cs="Arial"/>
          <w:sz w:val="24"/>
          <w:szCs w:val="24"/>
          <w:lang w:eastAsia="ru-RU"/>
        </w:rPr>
        <w:t xml:space="preserve"> с экспертно-проверочной комиссией управления делами Воронежской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(далее - ЭПК управления делами Воронежской области).</w:t>
      </w:r>
    </w:p>
    <w:p w:rsid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После согласования Положение об А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рхиве организации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утверждается постановлением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93045D" w:rsidRPr="009B10D3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B27D72">
        <w:rPr>
          <w:rFonts w:ascii="Arial" w:hAnsi="Arial" w:cs="Arial"/>
          <w:sz w:val="24"/>
          <w:szCs w:val="24"/>
        </w:rPr>
        <w:t>.</w:t>
      </w:r>
      <w:r w:rsidR="00B27D72">
        <w:rPr>
          <w:rFonts w:ascii="Arial" w:hAnsi="Arial" w:cs="Arial"/>
          <w:sz w:val="24"/>
          <w:szCs w:val="24"/>
        </w:rPr>
        <w:t xml:space="preserve">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в своей деятельности руководствуется Федеральным законом от 22.10.2004 №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125-ФЗ «Об архивном деле в Российской Федерации», законами, нормативными правовыми актами Российской Федерации, Воронежской области в сфере архивного дела и делопроизводства, правилами организации хранения,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4" w:name="s01"/>
      <w:bookmarkEnd w:id="4"/>
      <w:r w:rsidRPr="00B27D7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2"/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, локальными нормативными актами Совета народных депутатов и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93045D" w:rsidRPr="009B10D3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7D72" w:rsidRPr="00A3465B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27D72" w:rsidRPr="005D3C41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II. Состав документов архива Совета народных депутатов и администрации </w:t>
      </w:r>
      <w:r w:rsidR="0093045D" w:rsidRPr="009B10D3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27D72" w:rsidRPr="005D3C41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22E46" w:rsidRPr="00B27D72" w:rsidRDefault="00822E46" w:rsidP="00B27D7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хранит: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С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овета народных депутатов и администрации </w:t>
      </w:r>
      <w:r w:rsidR="0093045D" w:rsidRPr="009B10D3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поселения,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коллегиальных органов, иных обособленных подразделений;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б) документы постоянного хранения и документы по личному составу фонда организаций – предшественников;</w:t>
      </w:r>
    </w:p>
    <w:p w:rsid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в) справочно-поисковые средства к документам и учетные документы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Архива 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III. Задачи Архива Совета народных депутатов и администрации </w:t>
      </w:r>
      <w:r w:rsidR="0093045D" w:rsidRPr="009B10D3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</w:p>
    <w:p w:rsidR="00822E46" w:rsidRPr="00B27D72" w:rsidRDefault="00822E46" w:rsidP="00B27D7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К задачам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Архива 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относятся: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3.1. Организация хранения документов, состав которых предусмотрен главой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II Положения.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3.2. Комплектование Архива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документами, образовавшимися в их деятельности.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3.3. Учет документов, находящихся на хранении в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3.4. Использование документов, находящихся на хранении в Архиве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3.5.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3.6. Методическое руководство и контроль за формированием и оформлением дел в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Совете народных депутатов и администрации </w:t>
      </w:r>
      <w:r w:rsidR="0093045D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и своевременной передачей их в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B27D72" w:rsidRDefault="00B27D72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22E46" w:rsidRPr="005D3C41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IV. Функции Архива Совета народных депутатов и администрации </w:t>
      </w:r>
      <w:r w:rsidR="0093045D" w:rsidRPr="009B10D3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района Воронежской области</w:t>
      </w:r>
    </w:p>
    <w:p w:rsidR="00B27D72" w:rsidRPr="005D3C41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22E46" w:rsidRPr="00B27D72" w:rsidRDefault="00822E46" w:rsidP="00B27D7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следующие функции: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4.1. Организует прием документов постоянного и временных (свыше 10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лет) сроков хранения, в том числе по личному составу, образовавшихся в деятельности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народных депутатов и администрации </w:t>
      </w:r>
      <w:r w:rsidR="0093045D" w:rsidRPr="009B10D3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, в соответствии с утвержденным графиком.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4.2. Ведет учет документов и фондов, находящихся на хранении в Архиве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4.3. Представляет в Муниципальный архив учетные сведения об объеме и составе хранящихся в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 Архивного фонда Российской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5" w:name="s04"/>
      <w:bookmarkEnd w:id="5"/>
      <w:r w:rsidRPr="00B27D7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3"/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4.4. Систематизирует и размещает документы, поступающие на хранение в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, образовавшиеся в ходе осуществления деятельности.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4.5. Осуществляет подготовку и представляет: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а) на рассмотрение и согласование экспертной комиссии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93045D" w:rsidRPr="009B10D3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проекты описей дел, документов постоянного и временных (свыше 10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необнаружении архивных документов, пути розыска которых исчерпаны</w:t>
      </w:r>
      <w:r w:rsidRPr="00B27D7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4"/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б) на утверждение ЭПК управления делами Воронежской области проекты описей дел, документов (годовые разделы), проекты актов о выделении к уничтожению документов, не подлежащих хранению, акты о неисправимых повреждениях документов Архивного фонда Российской Федерации, акты о необнаружении документов Архивного фонда Российской Федерации, пути розыска которых исчерпаны</w:t>
      </w:r>
      <w:r w:rsidRPr="00B27D7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5"/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в) на утверждение главе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93045D" w:rsidRPr="002D7AB6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документы, указанные в подпункте «б» настоящего пункта, после их утверждения ЭПК управления делами Воронежской области.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4.6. Организует передачу документов Архивного фонда Российской Федерации на постоянное хранение в Муниципальный архив.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4.7. Организует и проводит экспертизу ценности документов временных (свыше 10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лет) сроков хранения, находящихся на хранении в Архиве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организации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4.8. Проводит мероприятия по обеспечению сохранности документов, находящихся на хранении в Архиве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4.9. Организует информирование руководства и работников а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о составе и содержании документов Архива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4.10. Информирует пользователей по вопросам местонахождения архивных документов.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4.11. Организует выдачу документов во временное пользование.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4.12. Исполняет запросы пользователей, выдает архивные копии документов, архивные выписки и архивные справки.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4.13. Ведет учет использования документов Архива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4.14. Осуществляет ведение справочно-поисковых средств к документам Архива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4.15. Участвует в разработке документов Совета народных депутатов и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93045D" w:rsidRPr="002D7AB6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по вопросам архивного дела и делопроизводства.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4.16. Оказывает методическую помощь ответственным работникам </w:t>
      </w:r>
      <w:r w:rsidR="0093045D" w:rsidRPr="002D7AB6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а) в составлении номенклатуры дел, формировании и оформлении дел;</w:t>
      </w:r>
    </w:p>
    <w:p w:rsid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б) в подготовке документов к передаче в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7D72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V. Права Архива Совета народных депутатов и администрации </w:t>
      </w:r>
      <w:r w:rsidR="0093045D" w:rsidRPr="002D7AB6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822E46" w:rsidRPr="00B27D72" w:rsidRDefault="00822E46" w:rsidP="00B27D7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имеет право: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а) представлять руководству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93045D" w:rsidRPr="002D7AB6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б) запрашивать в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Совете народных депутатов </w:t>
      </w:r>
      <w:r w:rsidR="0093045D" w:rsidRPr="002D7AB6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сведения, необходимые для работы Архива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в) давать рекомендации ответственным работникам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93045D" w:rsidRPr="002D7AB6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вопросам, относящимся к компетенции Архива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22E46" w:rsidRP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г) информировать ответственных работников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93045D" w:rsidRPr="002D7AB6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о необходимости передачи документов в </w:t>
      </w: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утвержденным графиком;</w:t>
      </w:r>
    </w:p>
    <w:p w:rsidR="00B27D72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д) принимать участие в заседаниях ЭПК управления делами Воронежской области.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7D72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27D72">
        <w:rPr>
          <w:rFonts w:ascii="Arial" w:hAnsi="Arial" w:cs="Arial"/>
          <w:sz w:val="24"/>
          <w:szCs w:val="24"/>
        </w:rPr>
        <w:br w:type="page"/>
      </w:r>
    </w:p>
    <w:p w:rsidR="00112844" w:rsidRPr="00B27D72" w:rsidRDefault="006A6BC3" w:rsidP="00B27D72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B27D72">
        <w:rPr>
          <w:rFonts w:ascii="Arial" w:hAnsi="Arial" w:cs="Arial"/>
          <w:sz w:val="24"/>
          <w:szCs w:val="24"/>
        </w:rPr>
        <w:t xml:space="preserve">Приложение № 2 </w:t>
      </w:r>
    </w:p>
    <w:p w:rsidR="00B27D72" w:rsidRPr="005D3C41" w:rsidRDefault="006A6BC3" w:rsidP="00B27D72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B27D72">
        <w:rPr>
          <w:rFonts w:ascii="Arial" w:hAnsi="Arial" w:cs="Arial"/>
          <w:sz w:val="24"/>
          <w:szCs w:val="24"/>
        </w:rPr>
        <w:t>к постановлению</w:t>
      </w:r>
      <w:r w:rsidR="00112844" w:rsidRPr="00B27D72">
        <w:rPr>
          <w:rFonts w:ascii="Arial" w:hAnsi="Arial" w:cs="Arial"/>
          <w:sz w:val="24"/>
          <w:szCs w:val="24"/>
        </w:rPr>
        <w:t xml:space="preserve"> </w:t>
      </w:r>
      <w:r w:rsidRPr="00B27D72">
        <w:rPr>
          <w:rFonts w:ascii="Arial" w:hAnsi="Arial" w:cs="Arial"/>
          <w:sz w:val="24"/>
          <w:szCs w:val="24"/>
        </w:rPr>
        <w:t xml:space="preserve">администрации </w:t>
      </w:r>
      <w:r w:rsidR="0093045D" w:rsidRPr="002D7AB6">
        <w:rPr>
          <w:rFonts w:ascii="Arial" w:hAnsi="Arial" w:cs="Arial"/>
          <w:sz w:val="24"/>
          <w:szCs w:val="24"/>
        </w:rPr>
        <w:t>Шрамовского</w:t>
      </w:r>
      <w:r w:rsidR="00112844" w:rsidRPr="00B27D72">
        <w:rPr>
          <w:rFonts w:ascii="Arial" w:hAnsi="Arial" w:cs="Arial"/>
          <w:sz w:val="24"/>
          <w:szCs w:val="24"/>
        </w:rPr>
        <w:t xml:space="preserve"> </w:t>
      </w:r>
      <w:r w:rsidRPr="00B27D72">
        <w:rPr>
          <w:rFonts w:ascii="Arial" w:hAnsi="Arial" w:cs="Arial"/>
          <w:sz w:val="24"/>
          <w:szCs w:val="24"/>
        </w:rPr>
        <w:t>сельского поселения Россошанского муниципального района Воронежской области</w:t>
      </w:r>
    </w:p>
    <w:p w:rsidR="00B27D72" w:rsidRDefault="00B27D72" w:rsidP="00B27D72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A6BC3" w:rsidRPr="00B27D72">
        <w:rPr>
          <w:rFonts w:ascii="Arial" w:hAnsi="Arial" w:cs="Arial"/>
          <w:sz w:val="24"/>
          <w:szCs w:val="24"/>
        </w:rPr>
        <w:t xml:space="preserve">от </w:t>
      </w:r>
      <w:r w:rsidR="002D7AB6">
        <w:rPr>
          <w:rFonts w:ascii="Arial" w:hAnsi="Arial" w:cs="Arial"/>
          <w:sz w:val="24"/>
          <w:szCs w:val="24"/>
        </w:rPr>
        <w:t>24.02.2025</w:t>
      </w:r>
      <w:r>
        <w:rPr>
          <w:rFonts w:ascii="Arial" w:hAnsi="Arial" w:cs="Arial"/>
          <w:sz w:val="24"/>
          <w:szCs w:val="24"/>
        </w:rPr>
        <w:t xml:space="preserve"> </w:t>
      </w:r>
      <w:r w:rsidR="006A6BC3" w:rsidRPr="00B27D7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. </w:t>
      </w:r>
      <w:r w:rsidR="006A6BC3" w:rsidRPr="00B27D72">
        <w:rPr>
          <w:rFonts w:ascii="Arial" w:hAnsi="Arial" w:cs="Arial"/>
          <w:sz w:val="24"/>
          <w:szCs w:val="24"/>
        </w:rPr>
        <w:t xml:space="preserve">№ </w:t>
      </w:r>
      <w:r w:rsidR="002D7AB6">
        <w:rPr>
          <w:rFonts w:ascii="Arial" w:hAnsi="Arial" w:cs="Arial"/>
          <w:sz w:val="24"/>
          <w:szCs w:val="24"/>
        </w:rPr>
        <w:t>9</w:t>
      </w:r>
    </w:p>
    <w:p w:rsidR="00B27D72" w:rsidRPr="00B27D72" w:rsidRDefault="00B27D72" w:rsidP="00B27D72">
      <w:pPr>
        <w:shd w:val="clear" w:color="auto" w:fill="FFFFFF"/>
        <w:spacing w:after="0" w:line="240" w:lineRule="auto"/>
        <w:ind w:left="581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6" w:name="_Hlk190085220"/>
    </w:p>
    <w:p w:rsidR="00B955D2" w:rsidRPr="00B27D72" w:rsidRDefault="00F61501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1A4C6B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оложение об экспертной комиссии </w:t>
      </w:r>
    </w:p>
    <w:p w:rsidR="00B27D72" w:rsidRDefault="000F7FA1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B955D2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3045D" w:rsidRPr="002D7AB6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="00B955D2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</w:t>
      </w:r>
      <w:r w:rsidR="003023A9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</w:t>
      </w:r>
      <w:r w:rsidR="00B955D2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района Воронежской области</w:t>
      </w:r>
      <w:r w:rsid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27D72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bookmarkEnd w:id="6"/>
    <w:p w:rsidR="001A4C6B" w:rsidRPr="00B27D72" w:rsidRDefault="001A4C6B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I. Общие положения</w:t>
      </w:r>
    </w:p>
    <w:p w:rsidR="001A4C6B" w:rsidRPr="00B27D72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F61501" w:rsidRPr="00B27D7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оложение об экспертной комиссии </w:t>
      </w:r>
      <w:r w:rsidR="0093045D" w:rsidRPr="002D7AB6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="00B955D2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</w:t>
      </w:r>
      <w:r w:rsidR="003023A9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</w:t>
      </w:r>
      <w:r w:rsidR="00B955D2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района Воронежской области</w:t>
      </w:r>
      <w:r w:rsidR="00B955D2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255BF8" w:rsidRPr="00B27D7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оложение) разработано в соответствии с </w:t>
      </w:r>
      <w:r w:rsidR="00255BF8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примерным </w:t>
      </w:r>
      <w:r w:rsidR="00255BF8" w:rsidRPr="00B27D72">
        <w:rPr>
          <w:rFonts w:ascii="Arial" w:hAnsi="Arial" w:cs="Arial"/>
          <w:sz w:val="24"/>
          <w:szCs w:val="24"/>
        </w:rPr>
        <w:t>положением об экспертной комиссии организации, утвержденным приказом Федерального архивного агентства от 11 апреля 2018 года № 43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B27D72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Экспертная комиссия </w:t>
      </w:r>
      <w:r w:rsidR="0093045D" w:rsidRPr="002D7AB6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="00B955D2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района Воронежской области</w:t>
      </w:r>
      <w:r w:rsidR="00B955D2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8C1B3C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B955D2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и </w:t>
      </w:r>
      <w:r w:rsidR="00D63602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0F7FA1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="00B955D2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3045D" w:rsidRPr="002D7AB6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="00B955D2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</w:t>
      </w:r>
      <w:r w:rsidR="003023A9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</w:t>
      </w:r>
      <w:r w:rsid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955D2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района Воронежской области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B27D72" w:rsidRDefault="001A4C6B" w:rsidP="00B27D7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ЭК является совещательным органом при </w:t>
      </w:r>
      <w:r w:rsidR="000F7FA1" w:rsidRPr="00B27D72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3602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0F7FA1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="00B955D2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3045D" w:rsidRPr="002D7AB6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="00B955D2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</w:t>
      </w:r>
      <w:r w:rsidR="003023A9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</w:t>
      </w:r>
      <w:r w:rsidR="00B955D2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Воронежской области (далее </w:t>
      </w:r>
      <w:r w:rsidR="00E4102E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B955D2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Администрации)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, создается </w:t>
      </w:r>
      <w:r w:rsidR="000F7FA1" w:rsidRPr="00B27D72">
        <w:rPr>
          <w:rFonts w:ascii="Arial" w:eastAsia="Times New Roman" w:hAnsi="Arial" w:cs="Arial"/>
          <w:sz w:val="24"/>
          <w:szCs w:val="24"/>
          <w:lang w:eastAsia="ru-RU"/>
        </w:rPr>
        <w:t>распоряжением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7FA1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и действует на основании положения, утвержденного</w:t>
      </w:r>
      <w:r w:rsidR="00822E46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2844" w:rsidRPr="00B27D72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7FA1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B27D72" w:rsidRDefault="000F7FA1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="00B955D2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, в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ыступающ</w:t>
      </w:r>
      <w:r w:rsidR="00B955D2" w:rsidRPr="00B27D72">
        <w:rPr>
          <w:rFonts w:ascii="Arial" w:eastAsia="Times New Roman" w:hAnsi="Arial" w:cs="Arial"/>
          <w:sz w:val="24"/>
          <w:szCs w:val="24"/>
          <w:lang w:eastAsia="ru-RU"/>
        </w:rPr>
        <w:t>ая и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сточник</w:t>
      </w:r>
      <w:r w:rsidR="00F16B92" w:rsidRPr="00B27D72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комплектования</w:t>
      </w:r>
      <w:r w:rsidR="0019399E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647D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</w:t>
      </w:r>
      <w:r w:rsidR="0019399E" w:rsidRPr="00B27D72">
        <w:rPr>
          <w:rFonts w:ascii="Arial" w:eastAsia="Times New Roman" w:hAnsi="Arial" w:cs="Arial"/>
          <w:sz w:val="24"/>
          <w:szCs w:val="24"/>
          <w:lang w:eastAsia="ru-RU"/>
        </w:rPr>
        <w:t>Муниципального архива</w:t>
      </w:r>
      <w:r w:rsidR="0052564A" w:rsidRPr="00B27D7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112844" w:rsidRPr="00B27D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  <w:r w:rsidR="00AB647D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(далее</w:t>
      </w:r>
      <w:r w:rsidR="0013173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- Муниципальный</w:t>
      </w:r>
      <w:r w:rsidR="00AB647D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архив)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, согласовыва</w:t>
      </w:r>
      <w:r w:rsidR="0019399E" w:rsidRPr="00B27D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т положение об ЭК с экспертно-проверочной комиссией </w:t>
      </w:r>
      <w:r w:rsidR="0019399E" w:rsidRPr="00B27D72">
        <w:rPr>
          <w:rFonts w:ascii="Arial" w:eastAsia="Times New Roman" w:hAnsi="Arial" w:cs="Arial"/>
          <w:sz w:val="24"/>
          <w:szCs w:val="24"/>
          <w:lang w:eastAsia="ru-RU"/>
        </w:rPr>
        <w:t>управления делами Воронежской области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ЭПК</w:t>
      </w:r>
      <w:r w:rsidR="001D6F0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управления делами Воронежской области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A4C6B" w:rsidRPr="00B27D72" w:rsidRDefault="001A4C6B" w:rsidP="00B27D7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Персональный состав ЭК определяется </w:t>
      </w:r>
      <w:r w:rsidR="001D6F0B" w:rsidRPr="00B27D72">
        <w:rPr>
          <w:rFonts w:ascii="Arial" w:eastAsia="Times New Roman" w:hAnsi="Arial" w:cs="Arial"/>
          <w:sz w:val="24"/>
          <w:szCs w:val="24"/>
          <w:lang w:eastAsia="ru-RU"/>
        </w:rPr>
        <w:t>распоряжением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6F0B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B27D72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ЭК включаются: председатель комиссии, секретарь комиссии, </w:t>
      </w:r>
      <w:r w:rsidR="00E05658" w:rsidRPr="00B27D72">
        <w:rPr>
          <w:rFonts w:ascii="Arial" w:eastAsia="Times New Roman" w:hAnsi="Arial" w:cs="Arial"/>
          <w:sz w:val="24"/>
          <w:szCs w:val="24"/>
          <w:lang w:eastAsia="ru-RU"/>
        </w:rPr>
        <w:t>работники, ответственные за дело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производств</w:t>
      </w:r>
      <w:r w:rsidR="00E05658" w:rsidRPr="00B27D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и архив </w:t>
      </w:r>
      <w:r w:rsidR="001D6F0B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1D6F0B" w:rsidRPr="00B27D7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униципального архива, источником комплектования которого выступает </w:t>
      </w:r>
      <w:r w:rsidR="001D6F0B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(по согласованию).</w:t>
      </w:r>
    </w:p>
    <w:p w:rsidR="001A4C6B" w:rsidRPr="00B27D72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Председателем ЭК назначается </w:t>
      </w:r>
      <w:r w:rsidR="001D6F0B" w:rsidRPr="00B27D72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6A6BC3" w:rsidRPr="00B27D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6F0B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7D72" w:rsidRDefault="001A4C6B" w:rsidP="00B27D7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В своей работе ЭК </w:t>
      </w:r>
      <w:bookmarkStart w:id="7" w:name="_Hlk190069871"/>
      <w:r w:rsidRPr="00B27D72">
        <w:rPr>
          <w:rFonts w:ascii="Arial" w:eastAsia="Times New Roman" w:hAnsi="Arial" w:cs="Arial"/>
          <w:sz w:val="24"/>
          <w:szCs w:val="24"/>
          <w:lang w:eastAsia="ru-RU"/>
        </w:rPr>
        <w:t>руководствуется Федеральным законом от 22.10.2004 №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125-ФЗ «Об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архивном деле в Российской Федерации» </w:t>
      </w:r>
      <w:bookmarkEnd w:id="7"/>
      <w:r w:rsidRPr="00B27D72">
        <w:rPr>
          <w:rFonts w:ascii="Arial" w:eastAsia="Times New Roman" w:hAnsi="Arial" w:cs="Arial"/>
          <w:sz w:val="24"/>
          <w:szCs w:val="24"/>
          <w:lang w:eastAsia="ru-RU"/>
        </w:rPr>
        <w:t>(Собрание законодательства Российской Федерации, 2004, №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43, ст.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4169; 2006, №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50, ст.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5280; 2007, №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49, cт.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6079; 2008, №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20, ст.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2253; 2010, №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19, ст.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2291, №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31, ст.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4196; 2013, №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7, ст.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611; 2014, №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40, ст.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5320; 2015, №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48, ст.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6723; 2016, №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10, ст.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1317, №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22, ст.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3097; 2017, №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25, ст.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3596; 2018, №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1, ст.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</w:t>
      </w:r>
      <w:r w:rsidR="00B3347D" w:rsidRPr="00B27D7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в области архивного дела, локальными нормативными актами </w:t>
      </w:r>
      <w:r w:rsidR="00F9187F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7D72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27D72" w:rsidRDefault="001A4C6B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II. Функции ЭК</w:t>
      </w:r>
      <w:r w:rsid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1A4C6B" w:rsidRPr="00B27D72" w:rsidRDefault="001A4C6B" w:rsidP="00B27D7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Экспертная комиссия осуществляет следующие функции:</w:t>
      </w:r>
    </w:p>
    <w:p w:rsidR="001A4C6B" w:rsidRPr="00B27D72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.1. Организует ежегодный отбор дел, образующихся в деятельности </w:t>
      </w:r>
      <w:r w:rsidR="00F9187F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6A6BC3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Совета народных депутатов</w:t>
      </w:r>
      <w:r w:rsidR="00341E22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3045D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="00341E22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(далее Совета народных депутатов)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, для хранения и уничтожения.</w:t>
      </w:r>
    </w:p>
    <w:p w:rsidR="001A4C6B" w:rsidRPr="00B27D72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.2. Рассматривает и принимает решения о согласовании:</w:t>
      </w:r>
    </w:p>
    <w:p w:rsidR="001A4C6B" w:rsidRPr="00B27D72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а) описей дел постоянного хранения управленческой и иных видов документации;</w:t>
      </w:r>
    </w:p>
    <w:p w:rsidR="001A4C6B" w:rsidRPr="00B27D72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) описей дел по личному составу;</w:t>
      </w:r>
    </w:p>
    <w:p w:rsidR="001A4C6B" w:rsidRPr="00B27D72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) описей дел временных (свыше 10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лет) сроков хранения;</w:t>
      </w:r>
    </w:p>
    <w:p w:rsidR="001A4C6B" w:rsidRPr="00B27D72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) номенклатуры дел </w:t>
      </w:r>
      <w:r w:rsidR="00F9187F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6A6BC3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Совета народных депутатов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4C6B" w:rsidRPr="00B27D72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) актов о выделении к уничтожению документов, не подлежащих хранению;</w:t>
      </w:r>
    </w:p>
    <w:p w:rsidR="001A4C6B" w:rsidRPr="00B27D72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) актов </w:t>
      </w:r>
      <w:r w:rsidR="002046FD" w:rsidRPr="00B27D72">
        <w:rPr>
          <w:rFonts w:ascii="Arial" w:eastAsia="Times New Roman" w:hAnsi="Arial" w:cs="Arial"/>
          <w:sz w:val="24"/>
          <w:szCs w:val="24"/>
          <w:lang w:eastAsia="ru-RU"/>
        </w:rPr>
        <w:t>о необнаружении архивных документов, пути розыска которых исчерпаны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4C6B" w:rsidRPr="00B27D72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) актов о неисправимом повреждении архивных документов;</w:t>
      </w:r>
    </w:p>
    <w:p w:rsidR="001A4C6B" w:rsidRPr="00B27D72" w:rsidRDefault="00F9187F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) проектов локальных нормативных актов и методических документов </w:t>
      </w:r>
      <w:r w:rsidR="006A6BC3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по делопроизводству и архивному делу.</w:t>
      </w:r>
    </w:p>
    <w:p w:rsidR="001A4C6B" w:rsidRPr="00B27D72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.3. Обеспечивает совместно с</w:t>
      </w:r>
      <w:r w:rsidR="00341E22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ответственным работником </w:t>
      </w:r>
      <w:r w:rsidR="00F9187F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, осуществляющи</w:t>
      </w:r>
      <w:r w:rsidR="00341E22" w:rsidRPr="00B27D7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хранение, комплектование, учет и использование архивных документов (далее – </w:t>
      </w:r>
      <w:r w:rsidR="00E07A0E" w:rsidRPr="00B27D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рхив </w:t>
      </w:r>
      <w:r w:rsidR="006A6BC3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) представление на утверждение ЭПК </w:t>
      </w:r>
      <w:r w:rsidR="00652968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управления делами Воронежской области 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согласованных ЭК описей дел постоянного хранения управленческой и иных видов документации, </w:t>
      </w:r>
      <w:r w:rsidR="00930B1F" w:rsidRPr="00B27D72">
        <w:rPr>
          <w:rFonts w:ascii="Arial" w:eastAsia="Times New Roman" w:hAnsi="Arial" w:cs="Arial"/>
          <w:sz w:val="24"/>
          <w:szCs w:val="24"/>
          <w:lang w:eastAsia="ru-RU"/>
        </w:rPr>
        <w:t>описей дел по личному составу, номенклатур</w:t>
      </w:r>
      <w:r w:rsidR="00652968" w:rsidRPr="00B27D72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30B1F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дел </w:t>
      </w:r>
      <w:r w:rsidR="00652968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6A6BC3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Совета народных депутатов</w:t>
      </w:r>
      <w:r w:rsidR="00930B1F" w:rsidRPr="00B27D72">
        <w:rPr>
          <w:rFonts w:ascii="Arial" w:eastAsia="Times New Roman" w:hAnsi="Arial" w:cs="Arial"/>
          <w:sz w:val="24"/>
          <w:szCs w:val="24"/>
          <w:lang w:eastAsia="ru-RU"/>
        </w:rPr>
        <w:t>, актов о выделении в уничтожению документов, не подлежащих хранению, актов о неисправимых повреждениях документов Архивного фонда Российской Федерации</w:t>
      </w:r>
      <w:r w:rsidR="008C73B2" w:rsidRPr="00B27D72">
        <w:rPr>
          <w:rFonts w:ascii="Arial" w:eastAsia="Times New Roman" w:hAnsi="Arial" w:cs="Arial"/>
          <w:sz w:val="24"/>
          <w:szCs w:val="24"/>
          <w:lang w:eastAsia="ru-RU"/>
        </w:rPr>
        <w:t>, актов о необнаружении документов Архивного фонда Российской Федерации, пути розыска которых исчерпаны</w:t>
      </w:r>
      <w:r w:rsidR="00B73E61" w:rsidRPr="00B27D72">
        <w:rPr>
          <w:rStyle w:val="a7"/>
          <w:rFonts w:ascii="Arial" w:eastAsia="Times New Roman" w:hAnsi="Arial" w:cs="Arial"/>
          <w:sz w:val="24"/>
          <w:szCs w:val="24"/>
          <w:lang w:eastAsia="ru-RU"/>
        </w:rPr>
        <w:footnoteReference w:id="6"/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7D72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01C41" w:rsidRPr="00B27D7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. Совместно с </w:t>
      </w:r>
      <w:r w:rsidR="00E07A0E" w:rsidRPr="00B27D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рхивом </w:t>
      </w:r>
      <w:r w:rsidR="006A6BC3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, службой делопроизводства и кадровой службой организует для работников </w:t>
      </w:r>
      <w:r w:rsidR="00652968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</w:t>
      </w:r>
      <w:r w:rsidR="00E07A0E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по повышению их квалификации.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7D72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A4C6B" w:rsidRPr="00B27D72" w:rsidRDefault="001A4C6B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III. Права ЭК</w:t>
      </w:r>
    </w:p>
    <w:p w:rsidR="001A4C6B" w:rsidRPr="00B27D72" w:rsidRDefault="001A4C6B" w:rsidP="00B27D7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ЭК имеет право:</w:t>
      </w:r>
    </w:p>
    <w:p w:rsidR="001A4C6B" w:rsidRPr="00B27D72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.1. Давать рекомендации работникам </w:t>
      </w:r>
      <w:r w:rsidR="00652968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</w:t>
      </w:r>
      <w:r w:rsidR="00E07A0E" w:rsidRPr="00B27D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рхив </w:t>
      </w:r>
      <w:r w:rsidR="006A6BC3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B27D72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.2. Запрашивать у </w:t>
      </w:r>
      <w:r w:rsidR="003023A9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работников </w:t>
      </w:r>
      <w:r w:rsidR="008B47A6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A4C6B" w:rsidRPr="00B27D72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письменные объяснения о причинах утраты, порчи или несанкционированного уничтожения документов постоянного и временных (свыше 10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лет) сроков хранения, в том числе документов по личному составу;</w:t>
      </w:r>
    </w:p>
    <w:p w:rsidR="001A4C6B" w:rsidRPr="00B27D72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1A4C6B" w:rsidRPr="00B27D72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.3. Заслушивать на своих заседаниях </w:t>
      </w:r>
      <w:r w:rsidR="003023A9" w:rsidRPr="00B27D72">
        <w:rPr>
          <w:rFonts w:ascii="Arial" w:eastAsia="Times New Roman" w:hAnsi="Arial" w:cs="Arial"/>
          <w:sz w:val="24"/>
          <w:szCs w:val="24"/>
          <w:lang w:eastAsia="ru-RU"/>
        </w:rPr>
        <w:t>работников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260E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о ходе подготовки документов к передаче на хранение в </w:t>
      </w:r>
      <w:r w:rsidR="00300A47" w:rsidRPr="00B27D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рхив </w:t>
      </w:r>
      <w:r w:rsidR="006A6BC3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1A4C6B" w:rsidRPr="00B27D72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.4. Приглашать на заседания ЭК в качестве консультантов и экспертов представителей научных, общественных и иных организаций.</w:t>
      </w:r>
    </w:p>
    <w:p w:rsidR="001A4C6B" w:rsidRPr="00B27D72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B27D72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.6. Информировать руководство </w:t>
      </w:r>
      <w:r w:rsidR="008B47A6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6A6BC3"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A4C6B" w:rsidRPr="00B27D72">
        <w:rPr>
          <w:rFonts w:ascii="Arial" w:eastAsia="Times New Roman" w:hAnsi="Arial" w:cs="Arial"/>
          <w:sz w:val="24"/>
          <w:szCs w:val="24"/>
          <w:lang w:eastAsia="ru-RU"/>
        </w:rPr>
        <w:t>по вопросам, относящимся к компетенции ЭК.</w:t>
      </w:r>
    </w:p>
    <w:p w:rsidR="00B27D72" w:rsidRDefault="001A4C6B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bCs/>
          <w:sz w:val="24"/>
          <w:szCs w:val="24"/>
          <w:lang w:eastAsia="ru-RU"/>
        </w:rPr>
        <w:t>IV. Организация работы ЭК</w:t>
      </w:r>
      <w:r w:rsidR="00B27D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1A4C6B" w:rsidRPr="00B27D72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ЭК взаимодействует </w:t>
      </w:r>
      <w:r w:rsidR="00E949C0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9D7E5D"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архивом и </w:t>
      </w:r>
      <w:r w:rsidR="00E949C0" w:rsidRPr="00B27D72">
        <w:rPr>
          <w:rFonts w:ascii="Arial" w:eastAsia="Times New Roman" w:hAnsi="Arial" w:cs="Arial"/>
          <w:sz w:val="24"/>
          <w:szCs w:val="24"/>
          <w:lang w:eastAsia="ru-RU"/>
        </w:rPr>
        <w:t>ЭПК управления делами Воронежской области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B27D72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1A4C6B" w:rsidRPr="00B27D72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:rsidR="001A4C6B" w:rsidRPr="00B27D72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1A4C6B" w:rsidRPr="00B27D72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B27D72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D72">
        <w:rPr>
          <w:rFonts w:ascii="Arial" w:eastAsia="Times New Roman" w:hAnsi="Arial" w:cs="Arial"/>
          <w:sz w:val="24"/>
          <w:szCs w:val="24"/>
          <w:lang w:eastAsia="ru-RU"/>
        </w:rPr>
        <w:t>Ведение делопроизводства ЭК возлагается на секретаря ЭК.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B27D72" w:rsidSect="00B27D72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DFA" w:rsidRDefault="002C1DFA" w:rsidP="008C73B2">
      <w:pPr>
        <w:spacing w:after="0" w:line="240" w:lineRule="auto"/>
      </w:pPr>
      <w:r>
        <w:separator/>
      </w:r>
    </w:p>
  </w:endnote>
  <w:endnote w:type="continuationSeparator" w:id="1">
    <w:p w:rsidR="002C1DFA" w:rsidRDefault="002C1DFA" w:rsidP="008C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DFA" w:rsidRDefault="002C1DFA" w:rsidP="008C73B2">
      <w:pPr>
        <w:spacing w:after="0" w:line="240" w:lineRule="auto"/>
      </w:pPr>
      <w:r>
        <w:separator/>
      </w:r>
    </w:p>
  </w:footnote>
  <w:footnote w:type="continuationSeparator" w:id="1">
    <w:p w:rsidR="002C1DFA" w:rsidRDefault="002C1DFA" w:rsidP="008C73B2">
      <w:pPr>
        <w:spacing w:after="0" w:line="240" w:lineRule="auto"/>
      </w:pPr>
      <w:r>
        <w:continuationSeparator/>
      </w:r>
    </w:p>
  </w:footnote>
  <w:footnote w:id="2">
    <w:p w:rsidR="00822E46" w:rsidRPr="004F4DFE" w:rsidRDefault="00822E46" w:rsidP="00822E46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/>
          <w:sz w:val="20"/>
          <w:szCs w:val="20"/>
        </w:rPr>
      </w:pPr>
      <w:r w:rsidRPr="009739D7">
        <w:rPr>
          <w:rStyle w:val="a7"/>
          <w:rFonts w:ascii="Times New Roman" w:hAnsi="Times New Roman"/>
          <w:sz w:val="20"/>
          <w:szCs w:val="20"/>
        </w:rPr>
        <w:footnoteRef/>
      </w:r>
      <w:r w:rsidRPr="009739D7">
        <w:rPr>
          <w:rFonts w:ascii="Times New Roman" w:hAnsi="Times New Roman"/>
          <w:sz w:val="20"/>
          <w:szCs w:val="20"/>
        </w:rPr>
        <w:t xml:space="preserve"> </w:t>
      </w:r>
      <w:r w:rsidRPr="009739D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Подпункт 2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3">
    <w:p w:rsidR="00822E46" w:rsidRPr="00234736" w:rsidRDefault="00822E46" w:rsidP="00822E46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34736">
        <w:rPr>
          <w:rStyle w:val="a7"/>
          <w:rFonts w:ascii="Times New Roman" w:hAnsi="Times New Roman"/>
          <w:sz w:val="20"/>
          <w:szCs w:val="20"/>
        </w:rPr>
        <w:footnoteRef/>
      </w:r>
      <w:r w:rsidRPr="00403E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Подпункт 11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4">
    <w:p w:rsidR="00822E46" w:rsidRPr="00EF7C36" w:rsidRDefault="00822E46" w:rsidP="00822E46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>Подпункт «б» пункта 19 Правил, утвержденных приказом Росархива № 77.</w:t>
      </w:r>
    </w:p>
  </w:footnote>
  <w:footnote w:id="5">
    <w:p w:rsidR="00822E46" w:rsidRPr="002F151C" w:rsidRDefault="00822E46" w:rsidP="00822E46">
      <w:pPr>
        <w:pStyle w:val="a5"/>
        <w:rPr>
          <w:rFonts w:ascii="Times New Roman" w:hAnsi="Times New Roman"/>
        </w:rPr>
      </w:pPr>
      <w:r w:rsidRPr="002F151C">
        <w:rPr>
          <w:rStyle w:val="a7"/>
          <w:rFonts w:ascii="Times New Roman" w:hAnsi="Times New Roman"/>
        </w:rPr>
        <w:footnoteRef/>
      </w:r>
      <w:r w:rsidRPr="002F1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Пункты 29, 30 Правил, утвержденных приказом Росархива № 77</w:t>
      </w:r>
    </w:p>
  </w:footnote>
  <w:footnote w:id="6">
    <w:p w:rsidR="00B73E61" w:rsidRDefault="00B73E61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>Пункты 29, 30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 июля 2023 г. № 77 (зарегистрирован Минюстом России 6 сентября 2023 г., регистрационный № 75119)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013"/>
    <w:multiLevelType w:val="multilevel"/>
    <w:tmpl w:val="CE62271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CBE774E"/>
    <w:multiLevelType w:val="multilevel"/>
    <w:tmpl w:val="3F2250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64B70C01"/>
    <w:multiLevelType w:val="multilevel"/>
    <w:tmpl w:val="6ED44C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7B72E2"/>
    <w:multiLevelType w:val="multilevel"/>
    <w:tmpl w:val="20B2B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C6B"/>
    <w:rsid w:val="0003439F"/>
    <w:rsid w:val="00062946"/>
    <w:rsid w:val="00094354"/>
    <w:rsid w:val="000A534C"/>
    <w:rsid w:val="000E792A"/>
    <w:rsid w:val="000F0CAD"/>
    <w:rsid w:val="000F7FA1"/>
    <w:rsid w:val="001056D5"/>
    <w:rsid w:val="00112844"/>
    <w:rsid w:val="0013173B"/>
    <w:rsid w:val="0013464F"/>
    <w:rsid w:val="00137C7F"/>
    <w:rsid w:val="00137F11"/>
    <w:rsid w:val="0019399E"/>
    <w:rsid w:val="001A4C6B"/>
    <w:rsid w:val="001B497B"/>
    <w:rsid w:val="001D10E6"/>
    <w:rsid w:val="001D573D"/>
    <w:rsid w:val="001D6F0B"/>
    <w:rsid w:val="001E260E"/>
    <w:rsid w:val="002046FD"/>
    <w:rsid w:val="002444DC"/>
    <w:rsid w:val="0025461E"/>
    <w:rsid w:val="00255BF8"/>
    <w:rsid w:val="002B0751"/>
    <w:rsid w:val="002C1DFA"/>
    <w:rsid w:val="002D5EA7"/>
    <w:rsid w:val="002D7AB6"/>
    <w:rsid w:val="002F1DBB"/>
    <w:rsid w:val="00300A47"/>
    <w:rsid w:val="003023A9"/>
    <w:rsid w:val="0031134F"/>
    <w:rsid w:val="003247CD"/>
    <w:rsid w:val="00341E22"/>
    <w:rsid w:val="00461588"/>
    <w:rsid w:val="004B3492"/>
    <w:rsid w:val="004E51FC"/>
    <w:rsid w:val="004F2065"/>
    <w:rsid w:val="0052564A"/>
    <w:rsid w:val="00525C5A"/>
    <w:rsid w:val="00527563"/>
    <w:rsid w:val="005517CB"/>
    <w:rsid w:val="005B3B13"/>
    <w:rsid w:val="005D3C41"/>
    <w:rsid w:val="005F7992"/>
    <w:rsid w:val="00603683"/>
    <w:rsid w:val="006134D6"/>
    <w:rsid w:val="00652968"/>
    <w:rsid w:val="00657992"/>
    <w:rsid w:val="00673F7A"/>
    <w:rsid w:val="006A6BC3"/>
    <w:rsid w:val="00734135"/>
    <w:rsid w:val="007A3B82"/>
    <w:rsid w:val="007E5635"/>
    <w:rsid w:val="00822E46"/>
    <w:rsid w:val="0084627D"/>
    <w:rsid w:val="008814DB"/>
    <w:rsid w:val="008A3853"/>
    <w:rsid w:val="008B47A6"/>
    <w:rsid w:val="008B5CC1"/>
    <w:rsid w:val="008C1B3C"/>
    <w:rsid w:val="008C73B2"/>
    <w:rsid w:val="00914DB6"/>
    <w:rsid w:val="0093045D"/>
    <w:rsid w:val="00930B1F"/>
    <w:rsid w:val="00960631"/>
    <w:rsid w:val="00970B8A"/>
    <w:rsid w:val="00974F19"/>
    <w:rsid w:val="00985A37"/>
    <w:rsid w:val="009B10D3"/>
    <w:rsid w:val="009B3451"/>
    <w:rsid w:val="009B5BCA"/>
    <w:rsid w:val="009D7A39"/>
    <w:rsid w:val="009D7E5D"/>
    <w:rsid w:val="00A3465B"/>
    <w:rsid w:val="00AA2C84"/>
    <w:rsid w:val="00AB647D"/>
    <w:rsid w:val="00B0427F"/>
    <w:rsid w:val="00B27D72"/>
    <w:rsid w:val="00B3347D"/>
    <w:rsid w:val="00B73E61"/>
    <w:rsid w:val="00B955D2"/>
    <w:rsid w:val="00BD3FB5"/>
    <w:rsid w:val="00C003D9"/>
    <w:rsid w:val="00C4618A"/>
    <w:rsid w:val="00CC44FD"/>
    <w:rsid w:val="00CC61C6"/>
    <w:rsid w:val="00CF4EA0"/>
    <w:rsid w:val="00D01C41"/>
    <w:rsid w:val="00D21A33"/>
    <w:rsid w:val="00D63602"/>
    <w:rsid w:val="00D8128E"/>
    <w:rsid w:val="00D95D60"/>
    <w:rsid w:val="00DA3065"/>
    <w:rsid w:val="00E05658"/>
    <w:rsid w:val="00E07A0E"/>
    <w:rsid w:val="00E25F8B"/>
    <w:rsid w:val="00E37620"/>
    <w:rsid w:val="00E4102E"/>
    <w:rsid w:val="00E949C0"/>
    <w:rsid w:val="00EB4A6A"/>
    <w:rsid w:val="00EC293B"/>
    <w:rsid w:val="00EE7A14"/>
    <w:rsid w:val="00F16B92"/>
    <w:rsid w:val="00F61501"/>
    <w:rsid w:val="00F704D7"/>
    <w:rsid w:val="00F9187F"/>
    <w:rsid w:val="00FA05F0"/>
    <w:rsid w:val="00FC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3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A4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A4C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A4C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1A4C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right">
    <w:name w:val="rteright"/>
    <w:basedOn w:val="a"/>
    <w:rsid w:val="001A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A4C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1A4C6B"/>
  </w:style>
  <w:style w:type="paragraph" w:styleId="a5">
    <w:name w:val="footnote text"/>
    <w:basedOn w:val="a"/>
    <w:link w:val="a6"/>
    <w:uiPriority w:val="99"/>
    <w:semiHidden/>
    <w:unhideWhenUsed/>
    <w:rsid w:val="008C73B2"/>
    <w:pPr>
      <w:spacing w:after="0" w:line="240" w:lineRule="auto"/>
    </w:pPr>
    <w:rPr>
      <w:sz w:val="20"/>
      <w:szCs w:val="20"/>
      <w:lang/>
    </w:rPr>
  </w:style>
  <w:style w:type="character" w:customStyle="1" w:styleId="a6">
    <w:name w:val="Текст сноски Знак"/>
    <w:link w:val="a5"/>
    <w:uiPriority w:val="99"/>
    <w:semiHidden/>
    <w:rsid w:val="008C73B2"/>
    <w:rPr>
      <w:sz w:val="20"/>
      <w:szCs w:val="20"/>
    </w:rPr>
  </w:style>
  <w:style w:type="character" w:styleId="a7">
    <w:name w:val="footnote reference"/>
    <w:uiPriority w:val="99"/>
    <w:semiHidden/>
    <w:unhideWhenUsed/>
    <w:rsid w:val="008C73B2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F615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/>
    </w:rPr>
  </w:style>
  <w:style w:type="character" w:customStyle="1" w:styleId="a9">
    <w:name w:val="Верхний колонтитул Знак"/>
    <w:link w:val="a8"/>
    <w:uiPriority w:val="99"/>
    <w:semiHidden/>
    <w:rsid w:val="00F61501"/>
    <w:rPr>
      <w:rFonts w:ascii="Times New Roman" w:hAnsi="Times New Roman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C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C293B"/>
    <w:rPr>
      <w:rFonts w:ascii="Segoe UI" w:hAnsi="Segoe UI" w:cs="Segoe UI"/>
      <w:sz w:val="18"/>
      <w:szCs w:val="18"/>
      <w:lang w:eastAsia="en-US"/>
    </w:rPr>
  </w:style>
  <w:style w:type="table" w:styleId="ac">
    <w:name w:val="Table Grid"/>
    <w:basedOn w:val="a1"/>
    <w:uiPriority w:val="59"/>
    <w:rsid w:val="00B27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6C5D5-4018-45FC-8CF1-77307299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ВАСЕНЬКИНА  Инна  Николаевна</dc:creator>
  <cp:lastModifiedBy>Admin</cp:lastModifiedBy>
  <cp:revision>2</cp:revision>
  <cp:lastPrinted>2025-02-11T11:32:00Z</cp:lastPrinted>
  <dcterms:created xsi:type="dcterms:W3CDTF">2025-02-21T08:25:00Z</dcterms:created>
  <dcterms:modified xsi:type="dcterms:W3CDTF">2025-02-21T08:25:00Z</dcterms:modified>
</cp:coreProperties>
</file>